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237"/>
        <w:gridCol w:w="1814"/>
      </w:tblGrid>
      <w:tr w:rsidR="00F7398C" w:rsidRPr="00073D60" w:rsidTr="00402297">
        <w:tc>
          <w:tcPr>
            <w:tcW w:w="1555" w:type="dxa"/>
            <w:vMerge w:val="restart"/>
          </w:tcPr>
          <w:p w:rsidR="00F7398C" w:rsidRPr="00073D60" w:rsidRDefault="00F7398C" w:rsidP="00402297">
            <w:pPr>
              <w:jc w:val="center"/>
            </w:pPr>
            <w:r w:rsidRPr="00073D6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81E716" wp14:editId="6B8AFACD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7620</wp:posOffset>
                  </wp:positionV>
                  <wp:extent cx="857250" cy="914400"/>
                  <wp:effectExtent l="0" t="0" r="0" b="0"/>
                  <wp:wrapNone/>
                  <wp:docPr id="4" name="Logo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F7398C" w:rsidRPr="00073D60" w:rsidRDefault="00F7398C" w:rsidP="00402297">
            <w:pPr>
              <w:jc w:val="center"/>
              <w:rPr>
                <w:b/>
              </w:rPr>
            </w:pPr>
            <w:r w:rsidRPr="00073D60">
              <w:rPr>
                <w:b/>
              </w:rPr>
              <w:t>T.C.</w:t>
            </w:r>
          </w:p>
        </w:tc>
        <w:tc>
          <w:tcPr>
            <w:tcW w:w="1814" w:type="dxa"/>
            <w:vMerge w:val="restart"/>
          </w:tcPr>
          <w:p w:rsidR="00F7398C" w:rsidRPr="00073D60" w:rsidRDefault="00F7398C" w:rsidP="00402297">
            <w:pPr>
              <w:jc w:val="center"/>
            </w:pPr>
            <w:r w:rsidRPr="00073D60">
              <w:rPr>
                <w:noProof/>
              </w:rPr>
              <w:drawing>
                <wp:inline distT="0" distB="0" distL="0" distR="0" wp14:anchorId="4DC47312" wp14:editId="047F6943">
                  <wp:extent cx="951230" cy="853440"/>
                  <wp:effectExtent l="0" t="0" r="1270" b="381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98C" w:rsidRPr="00073D60" w:rsidTr="00402297">
        <w:tc>
          <w:tcPr>
            <w:tcW w:w="1555" w:type="dxa"/>
            <w:vMerge/>
          </w:tcPr>
          <w:p w:rsidR="00F7398C" w:rsidRPr="00073D60" w:rsidRDefault="00F7398C" w:rsidP="00402297">
            <w:pPr>
              <w:jc w:val="center"/>
            </w:pPr>
          </w:p>
        </w:tc>
        <w:tc>
          <w:tcPr>
            <w:tcW w:w="6237" w:type="dxa"/>
          </w:tcPr>
          <w:p w:rsidR="00F7398C" w:rsidRPr="00073D60" w:rsidRDefault="00F7398C" w:rsidP="00402297">
            <w:pPr>
              <w:jc w:val="center"/>
              <w:rPr>
                <w:b/>
              </w:rPr>
            </w:pPr>
            <w:r w:rsidRPr="00073D60">
              <w:rPr>
                <w:b/>
              </w:rPr>
              <w:t>AFYONKARAHİSAR VALİLİĞİ</w:t>
            </w:r>
          </w:p>
        </w:tc>
        <w:tc>
          <w:tcPr>
            <w:tcW w:w="1814" w:type="dxa"/>
            <w:vMerge/>
          </w:tcPr>
          <w:p w:rsidR="00F7398C" w:rsidRPr="00073D60" w:rsidRDefault="00F7398C" w:rsidP="00402297">
            <w:pPr>
              <w:jc w:val="center"/>
            </w:pPr>
          </w:p>
        </w:tc>
      </w:tr>
      <w:tr w:rsidR="00F7398C" w:rsidRPr="00073D60" w:rsidTr="00402297">
        <w:trPr>
          <w:trHeight w:val="889"/>
        </w:trPr>
        <w:tc>
          <w:tcPr>
            <w:tcW w:w="1555" w:type="dxa"/>
            <w:vMerge/>
          </w:tcPr>
          <w:p w:rsidR="00F7398C" w:rsidRPr="00073D60" w:rsidRDefault="00F7398C" w:rsidP="00402297">
            <w:pPr>
              <w:jc w:val="center"/>
            </w:pPr>
          </w:p>
        </w:tc>
        <w:tc>
          <w:tcPr>
            <w:tcW w:w="6237" w:type="dxa"/>
          </w:tcPr>
          <w:p w:rsidR="00F7398C" w:rsidRPr="00073D60" w:rsidRDefault="00F7398C" w:rsidP="00402297">
            <w:pPr>
              <w:jc w:val="center"/>
            </w:pPr>
            <w:r w:rsidRPr="00073D60">
              <w:t xml:space="preserve">İl İdare Kurulu Müdürlüğü </w:t>
            </w:r>
          </w:p>
        </w:tc>
        <w:tc>
          <w:tcPr>
            <w:tcW w:w="1814" w:type="dxa"/>
            <w:vMerge/>
          </w:tcPr>
          <w:p w:rsidR="00F7398C" w:rsidRPr="00073D60" w:rsidRDefault="00F7398C" w:rsidP="00402297">
            <w:pPr>
              <w:jc w:val="center"/>
            </w:pPr>
          </w:p>
        </w:tc>
      </w:tr>
    </w:tbl>
    <w:p w:rsidR="00F7398C" w:rsidRDefault="00F7398C" w:rsidP="001C02DC">
      <w:pPr>
        <w:jc w:val="right"/>
        <w:rPr>
          <w:b/>
          <w:bCs/>
          <w:sz w:val="20"/>
          <w:szCs w:val="20"/>
        </w:rPr>
      </w:pPr>
    </w:p>
    <w:p w:rsidR="001C02DC" w:rsidRPr="00791FF8" w:rsidRDefault="00F7398C" w:rsidP="001C02DC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EK-I/C</w:t>
      </w:r>
    </w:p>
    <w:p w:rsidR="001C02DC" w:rsidRDefault="001C02DC" w:rsidP="001C02DC">
      <w:pPr>
        <w:ind w:right="-109" w:firstLine="709"/>
        <w:jc w:val="right"/>
      </w:pPr>
      <w:r>
        <w:t> </w:t>
      </w:r>
    </w:p>
    <w:p w:rsidR="001C02DC" w:rsidRDefault="001C02DC" w:rsidP="001C02DC">
      <w:pPr>
        <w:ind w:right="-109"/>
        <w:jc w:val="center"/>
      </w:pPr>
      <w:r>
        <w:rPr>
          <w:b/>
          <w:bCs/>
        </w:rPr>
        <w:t> </w:t>
      </w:r>
    </w:p>
    <w:p w:rsidR="00F7398C" w:rsidRDefault="00F7398C" w:rsidP="001C02DC">
      <w:pPr>
        <w:ind w:right="-109"/>
        <w:jc w:val="center"/>
        <w:rPr>
          <w:b/>
          <w:bCs/>
        </w:rPr>
      </w:pPr>
      <w:r>
        <w:rPr>
          <w:b/>
          <w:bCs/>
        </w:rPr>
        <w:t xml:space="preserve">6713 SAYILI KOLLUK GÖZETİM KOMİSYONU KURULMASI HAKKINDA KANUN GEREĞİNCE MERKEZİ KAYIT NUMARASI BİLDİRİMİ </w:t>
      </w:r>
    </w:p>
    <w:p w:rsidR="001C02DC" w:rsidRPr="002F2E85" w:rsidRDefault="001C02DC" w:rsidP="001C02DC">
      <w:pPr>
        <w:ind w:right="-109"/>
        <w:jc w:val="center"/>
        <w:rPr>
          <w:b/>
          <w:bCs/>
          <w:u w:val="single"/>
        </w:rPr>
      </w:pPr>
      <w:r w:rsidRPr="002F2E85">
        <w:rPr>
          <w:b/>
          <w:bCs/>
          <w:u w:val="single"/>
        </w:rPr>
        <w:t xml:space="preserve">ALINDI BELGESİ </w:t>
      </w:r>
    </w:p>
    <w:p w:rsidR="00F7398C" w:rsidRDefault="00F7398C" w:rsidP="001C02DC">
      <w:pPr>
        <w:ind w:right="-109"/>
        <w:jc w:val="center"/>
        <w:rPr>
          <w:b/>
          <w:bCs/>
        </w:rPr>
      </w:pPr>
    </w:p>
    <w:tbl>
      <w:tblPr>
        <w:tblStyle w:val="TabloKlavuzu"/>
        <w:tblW w:w="9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64"/>
        <w:gridCol w:w="1321"/>
        <w:gridCol w:w="3154"/>
      </w:tblGrid>
      <w:tr w:rsidR="00E574AC" w:rsidTr="0005208D">
        <w:tc>
          <w:tcPr>
            <w:tcW w:w="4338" w:type="dxa"/>
          </w:tcPr>
          <w:p w:rsidR="00E574AC" w:rsidRPr="00F7398C" w:rsidRDefault="00E574AC" w:rsidP="00F7398C">
            <w:pPr>
              <w:ind w:right="-109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Merkezi Kayıt Numarası </w:t>
            </w:r>
          </w:p>
        </w:tc>
        <w:tc>
          <w:tcPr>
            <w:tcW w:w="564" w:type="dxa"/>
          </w:tcPr>
          <w:p w:rsidR="00E574AC" w:rsidRDefault="00E574AC" w:rsidP="00F7398C">
            <w:pPr>
              <w:ind w:right="-1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475" w:type="dxa"/>
            <w:gridSpan w:val="2"/>
          </w:tcPr>
          <w:p w:rsidR="00E574AC" w:rsidRDefault="00E574AC" w:rsidP="00F7398C">
            <w:pPr>
              <w:ind w:right="-109"/>
              <w:jc w:val="both"/>
              <w:rPr>
                <w:b/>
                <w:bCs/>
              </w:rPr>
            </w:pPr>
          </w:p>
        </w:tc>
      </w:tr>
      <w:tr w:rsidR="00E574AC" w:rsidTr="002929A2">
        <w:tc>
          <w:tcPr>
            <w:tcW w:w="4338" w:type="dxa"/>
          </w:tcPr>
          <w:p w:rsidR="00E574AC" w:rsidRDefault="00E574A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564" w:type="dxa"/>
          </w:tcPr>
          <w:p w:rsidR="00E574AC" w:rsidRDefault="00E574A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4475" w:type="dxa"/>
            <w:gridSpan w:val="2"/>
          </w:tcPr>
          <w:p w:rsidR="00E574AC" w:rsidRDefault="00E574AC" w:rsidP="00F7398C">
            <w:pPr>
              <w:ind w:right="-109"/>
              <w:jc w:val="both"/>
              <w:rPr>
                <w:b/>
                <w:bCs/>
              </w:rPr>
            </w:pPr>
          </w:p>
        </w:tc>
      </w:tr>
      <w:tr w:rsidR="00E574AC" w:rsidTr="00407593">
        <w:tc>
          <w:tcPr>
            <w:tcW w:w="4338" w:type="dxa"/>
          </w:tcPr>
          <w:p w:rsidR="00E574AC" w:rsidRDefault="00E574AC" w:rsidP="00F7398C">
            <w:pPr>
              <w:ind w:right="-109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Başvuruyu Kabul Eden Görevlinin </w:t>
            </w:r>
          </w:p>
          <w:p w:rsidR="00E574AC" w:rsidRPr="00F7398C" w:rsidRDefault="00E574AC" w:rsidP="00F7398C">
            <w:pPr>
              <w:ind w:right="-109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Adı Soyadı</w:t>
            </w:r>
            <w:r w:rsidR="00407593">
              <w:rPr>
                <w:b/>
                <w:bCs/>
                <w:u w:val="single"/>
              </w:rPr>
              <w:t>, Unvanı</w:t>
            </w:r>
            <w:bookmarkStart w:id="0" w:name="_GoBack"/>
            <w:bookmarkEnd w:id="0"/>
          </w:p>
        </w:tc>
        <w:tc>
          <w:tcPr>
            <w:tcW w:w="564" w:type="dxa"/>
            <w:vAlign w:val="bottom"/>
          </w:tcPr>
          <w:p w:rsidR="00E574AC" w:rsidRDefault="00E574AC" w:rsidP="00E574AC">
            <w:pPr>
              <w:ind w:right="-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475" w:type="dxa"/>
            <w:gridSpan w:val="2"/>
            <w:vAlign w:val="bottom"/>
          </w:tcPr>
          <w:p w:rsidR="00E574AC" w:rsidRDefault="00E574AC" w:rsidP="00407593">
            <w:pPr>
              <w:ind w:right="-109"/>
              <w:rPr>
                <w:b/>
                <w:bCs/>
              </w:rPr>
            </w:pPr>
          </w:p>
        </w:tc>
      </w:tr>
      <w:tr w:rsidR="002F2E85" w:rsidTr="002F2E85">
        <w:tc>
          <w:tcPr>
            <w:tcW w:w="4338" w:type="dxa"/>
          </w:tcPr>
          <w:p w:rsidR="002F2E85" w:rsidRDefault="002F2E85" w:rsidP="00F7398C">
            <w:pPr>
              <w:ind w:right="-109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64" w:type="dxa"/>
          </w:tcPr>
          <w:p w:rsidR="002F2E85" w:rsidRDefault="002F2E85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1321" w:type="dxa"/>
          </w:tcPr>
          <w:p w:rsidR="002F2E85" w:rsidRDefault="002F2E85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3154" w:type="dxa"/>
          </w:tcPr>
          <w:p w:rsidR="002F2E85" w:rsidRDefault="002F2E85" w:rsidP="00F7398C">
            <w:pPr>
              <w:ind w:right="-109"/>
              <w:jc w:val="both"/>
              <w:rPr>
                <w:b/>
                <w:bCs/>
              </w:rPr>
            </w:pPr>
          </w:p>
        </w:tc>
      </w:tr>
      <w:tr w:rsidR="00F7398C" w:rsidTr="002F2E85">
        <w:tc>
          <w:tcPr>
            <w:tcW w:w="4338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564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1321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3154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</w:tr>
      <w:tr w:rsidR="002F2E85" w:rsidTr="002F2E85">
        <w:tc>
          <w:tcPr>
            <w:tcW w:w="4338" w:type="dxa"/>
          </w:tcPr>
          <w:p w:rsidR="002F2E85" w:rsidRPr="00F7398C" w:rsidRDefault="002F2E85" w:rsidP="00F7398C">
            <w:pPr>
              <w:ind w:right="-109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Başvurunun Yapıldığı Tarih ve Saat</w:t>
            </w:r>
          </w:p>
        </w:tc>
        <w:tc>
          <w:tcPr>
            <w:tcW w:w="564" w:type="dxa"/>
          </w:tcPr>
          <w:p w:rsidR="002F2E85" w:rsidRDefault="002F2E85" w:rsidP="00F7398C">
            <w:pPr>
              <w:ind w:right="-1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475" w:type="dxa"/>
            <w:gridSpan w:val="2"/>
          </w:tcPr>
          <w:p w:rsidR="002F2E85" w:rsidRDefault="002F2E85" w:rsidP="002F2E85">
            <w:pPr>
              <w:ind w:right="-1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…/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  <w:r>
              <w:rPr>
                <w:b/>
                <w:bCs/>
              </w:rPr>
              <w:t>/2022 -Saat: ….:….</w:t>
            </w:r>
          </w:p>
        </w:tc>
      </w:tr>
      <w:tr w:rsidR="00F7398C" w:rsidTr="002F2E85">
        <w:tc>
          <w:tcPr>
            <w:tcW w:w="4338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564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1321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3154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</w:tr>
      <w:tr w:rsidR="00F7398C" w:rsidTr="002F2E85">
        <w:tc>
          <w:tcPr>
            <w:tcW w:w="4338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564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1321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3154" w:type="dxa"/>
          </w:tcPr>
          <w:p w:rsidR="00F7398C" w:rsidRDefault="00F7398C" w:rsidP="00F7398C">
            <w:pPr>
              <w:ind w:right="-109"/>
              <w:jc w:val="both"/>
              <w:rPr>
                <w:b/>
                <w:bCs/>
              </w:rPr>
            </w:pPr>
          </w:p>
        </w:tc>
      </w:tr>
      <w:tr w:rsidR="002F2E85" w:rsidRPr="00E574AC" w:rsidTr="00A75091">
        <w:trPr>
          <w:trHeight w:val="552"/>
        </w:trPr>
        <w:tc>
          <w:tcPr>
            <w:tcW w:w="9377" w:type="dxa"/>
            <w:gridSpan w:val="4"/>
          </w:tcPr>
          <w:p w:rsidR="002F2E85" w:rsidRPr="00E574AC" w:rsidRDefault="002F2E85" w:rsidP="002F2E85">
            <w:pPr>
              <w:ind w:right="-109"/>
              <w:jc w:val="both"/>
              <w:rPr>
                <w:bCs/>
              </w:rPr>
            </w:pPr>
            <w:proofErr w:type="gramStart"/>
            <w:r w:rsidRPr="00E574AC">
              <w:rPr>
                <w:bCs/>
              </w:rPr>
              <w:t xml:space="preserve">Yukarıda merkezi kayıt numarası, başvuru tarihi ve başvuru saati yazılı bulunan başvuruya ilişkin iş bu alındı belgesi 6713 sayılı Kolluk Gözetim Komisyonu Kurulması Hakkında Kanunun Uygulanmasına Dair Yönetmeliğin 72.maddesi ile </w:t>
            </w:r>
            <w:r w:rsidR="00E574AC" w:rsidRPr="00E574AC">
              <w:rPr>
                <w:bCs/>
              </w:rPr>
              <w:t xml:space="preserve">Kolluk </w:t>
            </w:r>
            <w:r w:rsidR="00380AE9" w:rsidRPr="00E574AC">
              <w:rPr>
                <w:bCs/>
              </w:rPr>
              <w:t>Şikâyet</w:t>
            </w:r>
            <w:r w:rsidR="00E574AC" w:rsidRPr="00E574AC">
              <w:rPr>
                <w:bCs/>
              </w:rPr>
              <w:t xml:space="preserve"> Sistemi ve Merkezi Kayıt Sisteminin </w:t>
            </w:r>
            <w:r w:rsidR="00380AE9" w:rsidRPr="00E574AC">
              <w:rPr>
                <w:bCs/>
              </w:rPr>
              <w:t>İşleyişi</w:t>
            </w:r>
            <w:r w:rsidR="00E574AC" w:rsidRPr="00E574AC">
              <w:rPr>
                <w:bCs/>
              </w:rPr>
              <w:t xml:space="preserve"> Hakkında Yönergenin 15.maddesi gereğince düzenlenmiş olup, müştereken imza altına alınmıştır. </w:t>
            </w:r>
            <w:proofErr w:type="gramEnd"/>
          </w:p>
        </w:tc>
      </w:tr>
    </w:tbl>
    <w:p w:rsidR="00F7398C" w:rsidRDefault="00F7398C" w:rsidP="00F7398C">
      <w:pPr>
        <w:ind w:right="-109"/>
        <w:jc w:val="both"/>
        <w:rPr>
          <w:bCs/>
        </w:rPr>
      </w:pPr>
    </w:p>
    <w:p w:rsidR="00380AE9" w:rsidRPr="00E574AC" w:rsidRDefault="00380AE9" w:rsidP="00F7398C">
      <w:pPr>
        <w:ind w:right="-109"/>
        <w:jc w:val="both"/>
        <w:rPr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011"/>
        <w:gridCol w:w="3031"/>
      </w:tblGrid>
      <w:tr w:rsidR="00E574AC" w:rsidTr="002F2E85">
        <w:tc>
          <w:tcPr>
            <w:tcW w:w="3070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71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(Başvuru Sahibi) </w:t>
            </w:r>
          </w:p>
        </w:tc>
      </w:tr>
      <w:tr w:rsidR="00E574AC" w:rsidTr="002F2E85">
        <w:tc>
          <w:tcPr>
            <w:tcW w:w="3070" w:type="dxa"/>
          </w:tcPr>
          <w:p w:rsidR="00E574AC" w:rsidRPr="002F2E85" w:rsidRDefault="00E574AC" w:rsidP="00E574AC">
            <w:pPr>
              <w:ind w:right="-109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Alındı Belgesini Veren</w:t>
            </w:r>
          </w:p>
        </w:tc>
        <w:tc>
          <w:tcPr>
            <w:tcW w:w="3071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E574AC" w:rsidRPr="002F2E85" w:rsidRDefault="00E574AC" w:rsidP="00E574AC">
            <w:pPr>
              <w:ind w:right="-109"/>
              <w:jc w:val="center"/>
              <w:rPr>
                <w:b/>
                <w:bCs/>
                <w:u w:val="single"/>
              </w:rPr>
            </w:pPr>
            <w:r w:rsidRPr="002F2E85">
              <w:rPr>
                <w:b/>
                <w:bCs/>
                <w:u w:val="single"/>
              </w:rPr>
              <w:t>Alındı Belgesini Alan</w:t>
            </w:r>
          </w:p>
        </w:tc>
      </w:tr>
      <w:tr w:rsidR="00E574AC" w:rsidTr="002F2E85">
        <w:tc>
          <w:tcPr>
            <w:tcW w:w="3070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Adı Soyadı </w:t>
            </w:r>
          </w:p>
        </w:tc>
        <w:tc>
          <w:tcPr>
            <w:tcW w:w="3071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Adı Soyadı </w:t>
            </w:r>
          </w:p>
        </w:tc>
      </w:tr>
      <w:tr w:rsidR="00E574AC" w:rsidTr="002F2E85">
        <w:tc>
          <w:tcPr>
            <w:tcW w:w="3070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(İmza) </w:t>
            </w:r>
          </w:p>
        </w:tc>
        <w:tc>
          <w:tcPr>
            <w:tcW w:w="3071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(İmza) </w:t>
            </w:r>
          </w:p>
        </w:tc>
      </w:tr>
      <w:tr w:rsidR="00E574AC" w:rsidTr="002F2E85">
        <w:tc>
          <w:tcPr>
            <w:tcW w:w="3070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E574AC" w:rsidRDefault="00E574AC" w:rsidP="00E574AC">
            <w:pPr>
              <w:ind w:right="-109"/>
              <w:jc w:val="center"/>
              <w:rPr>
                <w:b/>
                <w:bCs/>
              </w:rPr>
            </w:pPr>
          </w:p>
        </w:tc>
      </w:tr>
    </w:tbl>
    <w:p w:rsidR="00F7398C" w:rsidRDefault="00F7398C" w:rsidP="001C02DC">
      <w:pPr>
        <w:ind w:right="-109"/>
        <w:jc w:val="center"/>
        <w:rPr>
          <w:b/>
          <w:bCs/>
        </w:rPr>
      </w:pPr>
    </w:p>
    <w:p w:rsidR="00F7398C" w:rsidRDefault="00F7398C" w:rsidP="001C02DC">
      <w:pPr>
        <w:ind w:right="-109"/>
        <w:jc w:val="center"/>
        <w:rPr>
          <w:b/>
          <w:bCs/>
        </w:rPr>
      </w:pPr>
    </w:p>
    <w:p w:rsidR="00F7398C" w:rsidRDefault="00F7398C" w:rsidP="001C02DC">
      <w:pPr>
        <w:ind w:right="-109"/>
        <w:jc w:val="center"/>
      </w:pPr>
    </w:p>
    <w:p w:rsidR="001C02DC" w:rsidRDefault="001C02DC" w:rsidP="001C02DC"/>
    <w:sectPr w:rsidR="001C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DC"/>
    <w:rsid w:val="001C02DC"/>
    <w:rsid w:val="00291452"/>
    <w:rsid w:val="002F2E85"/>
    <w:rsid w:val="00380AE9"/>
    <w:rsid w:val="00407593"/>
    <w:rsid w:val="005F0E35"/>
    <w:rsid w:val="00AD5CE9"/>
    <w:rsid w:val="00E574AC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C7D4"/>
  <w15:docId w15:val="{D27153FB-9020-46EB-A5D1-16AF828F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F73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7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ÖZBAŞ</dc:creator>
  <cp:lastModifiedBy>İbrahim ÖZAYDIN</cp:lastModifiedBy>
  <cp:revision>4</cp:revision>
  <dcterms:created xsi:type="dcterms:W3CDTF">2022-11-28T12:09:00Z</dcterms:created>
  <dcterms:modified xsi:type="dcterms:W3CDTF">2022-11-28T12:22:00Z</dcterms:modified>
</cp:coreProperties>
</file>